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tblpX="-289" w:tblpY="2526"/>
        <w:tblW w:w="10206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044"/>
      </w:tblGrid>
      <w:tr w:rsidR="006B6F1C" w:rsidTr="007551D3">
        <w:trPr>
          <w:trHeight w:val="835"/>
        </w:trPr>
        <w:tc>
          <w:tcPr>
            <w:tcW w:w="1129" w:type="dxa"/>
          </w:tcPr>
          <w:p w:rsidR="006B6F1C" w:rsidRDefault="006B6F1C" w:rsidP="006B6F1C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0B2629" wp14:editId="36C3CBAF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6B6F1C" w:rsidRPr="00DF762D" w:rsidRDefault="006B6F1C" w:rsidP="006B6F1C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</w:t>
            </w:r>
            <w:r w:rsidR="006B6254"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:rsidR="006B6254" w:rsidRPr="006B6254" w:rsidRDefault="006B6254" w:rsidP="006B6254">
      <w:pPr>
        <w:pStyle w:val="Default"/>
        <w:jc w:val="center"/>
      </w:pPr>
      <w:r w:rsidRPr="006B6254">
        <w:rPr>
          <w:rFonts w:asciiTheme="majorHAnsi" w:hAnsiTheme="majorHAnsi"/>
          <w:color w:val="313131"/>
          <w:sz w:val="28"/>
          <w:szCs w:val="28"/>
        </w:rPr>
        <w:t>БРИФ НА РАЗРАБОТКУ РУКОВОДСТВА ПО ФИРМЕННОМУ СТИЛЮ</w:t>
      </w:r>
    </w:p>
    <w:p w:rsidR="002A0DD4" w:rsidRDefault="006B6254" w:rsidP="006B6254">
      <w:pPr>
        <w:tabs>
          <w:tab w:val="left" w:pos="1210"/>
          <w:tab w:val="center" w:pos="4819"/>
        </w:tabs>
        <w:jc w:val="center"/>
        <w:rPr>
          <w:rFonts w:asciiTheme="majorHAnsi" w:hAnsiTheme="majorHAnsi"/>
          <w:lang w:val="ru-RU"/>
        </w:rPr>
      </w:pPr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>(</w:t>
      </w:r>
      <w:proofErr w:type="spellStart"/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>Logobook</w:t>
      </w:r>
      <w:proofErr w:type="spellEnd"/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 xml:space="preserve"> | </w:t>
      </w:r>
      <w:proofErr w:type="spellStart"/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>Guidebook</w:t>
      </w:r>
      <w:proofErr w:type="spellEnd"/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 xml:space="preserve"> | </w:t>
      </w:r>
      <w:proofErr w:type="spellStart"/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>Brandbook</w:t>
      </w:r>
      <w:proofErr w:type="spellEnd"/>
      <w:r w:rsidRPr="006B6254">
        <w:rPr>
          <w:rFonts w:ascii="PF Square Sans Pro Thin" w:hAnsi="PF Square Sans Pro Thin"/>
          <w:color w:val="313131"/>
          <w:sz w:val="28"/>
          <w:szCs w:val="28"/>
          <w:lang w:val="ru-RU"/>
        </w:rPr>
        <w:t>)</w:t>
      </w:r>
      <w:bookmarkStart w:id="0" w:name="_GoBack"/>
      <w:bookmarkEnd w:id="0"/>
      <w:r w:rsidR="006B6F1C" w:rsidRPr="006B6254">
        <w:rPr>
          <w:rFonts w:asciiTheme="majorHAnsi" w:hAnsiTheme="majorHAnsi"/>
          <w:color w:val="323232"/>
          <w:sz w:val="28"/>
          <w:szCs w:val="28"/>
          <w:lang w:val="ru-RU"/>
        </w:rPr>
        <w:br/>
      </w:r>
    </w:p>
    <w:tbl>
      <w:tblPr>
        <w:tblStyle w:val="a7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04"/>
        <w:gridCol w:w="7002"/>
      </w:tblGrid>
      <w:tr w:rsidR="002A0DD4" w:rsidRPr="006B6254" w:rsidTr="004E5AA3">
        <w:trPr>
          <w:trHeight w:val="39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center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6B6254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Tr="004E5AA3">
        <w:trPr>
          <w:trHeight w:val="41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2" w:type="dxa"/>
            <w:vAlign w:val="center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7551D3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Tr="004E5AA3">
        <w:trPr>
          <w:trHeight w:val="39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2" w:type="dxa"/>
            <w:vAlign w:val="center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Tr="004E5AA3">
        <w:trPr>
          <w:trHeight w:val="411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2" w:type="dxa"/>
            <w:vAlign w:val="center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6B6254" w:rsidTr="00E64122">
        <w:trPr>
          <w:trHeight w:val="1701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 Адрес интернет сайта компании (при наличии)</w:t>
            </w:r>
          </w:p>
        </w:tc>
        <w:tc>
          <w:tcPr>
            <w:tcW w:w="7002" w:type="dxa"/>
          </w:tcPr>
          <w:p w:rsidR="004E5AA3" w:rsidRPr="00160DF6" w:rsidRDefault="004E5AA3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6B6254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6B6254" w:rsidTr="00E64122">
        <w:trPr>
          <w:trHeight w:val="1701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4B1604" w:rsidRDefault="00E64122" w:rsidP="004B1604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Основные конкуренты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(желательно с указанием сайтов),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какие уникальные свойства отличают Вас?</w:t>
            </w:r>
          </w:p>
        </w:tc>
        <w:tc>
          <w:tcPr>
            <w:tcW w:w="7002" w:type="dxa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6B6254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6B6254" w:rsidTr="00E64122">
        <w:trPr>
          <w:trHeight w:val="1701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E64122" w:rsidRDefault="00E64122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Целевая аудитория. </w:t>
            </w:r>
            <w:r w:rsidR="006B625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Масштаб деловых интересов компании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.</w:t>
            </w:r>
          </w:p>
        </w:tc>
        <w:tc>
          <w:tcPr>
            <w:tcW w:w="7002" w:type="dxa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6B6254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6B6254" w:rsidTr="00E64122">
        <w:trPr>
          <w:trHeight w:hRule="exact" w:val="303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2A0DD4" w:rsidRPr="00160DF6" w:rsidRDefault="00E64122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Существует ли (либо будет создан)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логотип (товарный знак), с которым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должен сочетаться вновь создаваемый фирменный стиль?</w:t>
            </w:r>
          </w:p>
        </w:tc>
        <w:tc>
          <w:tcPr>
            <w:tcW w:w="7002" w:type="dxa"/>
          </w:tcPr>
          <w:p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:rsidR="00E64122" w:rsidRDefault="00E64122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4C35B9" w:rsidRPr="006B6254" w:rsidTr="002967A4"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5B9" w:rsidRPr="00C66AE6" w:rsidRDefault="00E64122" w:rsidP="00C66AE6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lastRenderedPageBreak/>
              <w:t>основные разделы руководства по использованию</w:t>
            </w:r>
            <w:r w:rsidR="00C66AE6" w:rsidRPr="00C66AE6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 xml:space="preserve"> фирменного стиля</w:t>
            </w:r>
          </w:p>
        </w:tc>
      </w:tr>
      <w:tr w:rsidR="002967A4" w:rsidRPr="006B6254" w:rsidTr="002967A4">
        <w:trPr>
          <w:trHeight w:val="123"/>
        </w:trPr>
        <w:tc>
          <w:tcPr>
            <w:tcW w:w="10202" w:type="dxa"/>
            <w:gridSpan w:val="2"/>
            <w:tcBorders>
              <w:left w:val="nil"/>
              <w:bottom w:val="nil"/>
              <w:right w:val="nil"/>
            </w:tcBorders>
          </w:tcPr>
          <w:p w:rsidR="002967A4" w:rsidRPr="002967A4" w:rsidRDefault="002967A4" w:rsidP="002967A4">
            <w:pPr>
              <w:tabs>
                <w:tab w:val="left" w:pos="1210"/>
                <w:tab w:val="center" w:pos="4819"/>
              </w:tabs>
              <w:ind w:hanging="109"/>
              <w:rPr>
                <w:rFonts w:asciiTheme="majorHAnsi" w:hAnsiTheme="majorHAnsi"/>
                <w:caps/>
                <w:color w:val="323232"/>
                <w:sz w:val="16"/>
                <w:szCs w:val="16"/>
                <w:lang w:val="ru-RU"/>
              </w:rPr>
            </w:pPr>
          </w:p>
        </w:tc>
      </w:tr>
      <w:tr w:rsidR="00E64122" w:rsidRPr="00E64122" w:rsidTr="002967A4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7958759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64122" w:rsidRDefault="002967A4" w:rsidP="002967A4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4122" w:rsidRPr="002967A4" w:rsidRDefault="002967A4" w:rsidP="002967A4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2967A4"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Введение</w:t>
            </w:r>
          </w:p>
        </w:tc>
      </w:tr>
      <w:tr w:rsidR="002967A4" w:rsidRPr="00E64122" w:rsidTr="002967A4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7A4" w:rsidRPr="002967A4" w:rsidRDefault="002967A4" w:rsidP="002967A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7A4" w:rsidRPr="002967A4" w:rsidRDefault="002967A4" w:rsidP="002967A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2967A4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В данном разделе описывается миссия и философия компании, ценности бренда, определяются ключевые идентификаторы.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  <w:t>А так</w:t>
            </w:r>
            <w:r w:rsidRPr="002967A4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же сообщение бренда и методы его передачи клиенту.</w:t>
            </w:r>
          </w:p>
        </w:tc>
      </w:tr>
      <w:tr w:rsidR="002967A4" w:rsidRPr="002967A4" w:rsidTr="002967A4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67A4" w:rsidRPr="002967A4" w:rsidRDefault="002967A4" w:rsidP="002967A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E64122" w:rsidRPr="00E64122" w:rsidTr="00084D3C">
        <w:trPr>
          <w:trHeight w:val="1701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E64122" w:rsidRDefault="00E64122" w:rsidP="00E64122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4C35B9" w:rsidRDefault="004C35B9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084D3C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14691651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4D3C" w:rsidRDefault="00084D3C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Базовые элементы</w:t>
            </w:r>
          </w:p>
        </w:tc>
      </w:tr>
      <w:tr w:rsidR="00084D3C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D3C" w:rsidRPr="00084D3C" w:rsidRDefault="00084D3C" w:rsidP="00084D3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Раздел, содержащий в себе: Логотип (стандартное отображение, черно-белое отображение, монохромное отображение, инвертированное отображение); Использование логотипа (фон, свободное пространство, недопустимое использование логотипа); Фирменные цвета (палитра CMYK, палитра RGB, PANTONE); Фирменные шрифты; Фирменный блок.</w:t>
            </w:r>
          </w:p>
        </w:tc>
      </w:tr>
      <w:tr w:rsidR="00084D3C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084D3C" w:rsidRPr="006B6254" w:rsidTr="00084D3C">
        <w:trPr>
          <w:trHeight w:val="1701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084D3C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084D3C" w:rsidRDefault="00084D3C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084D3C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-211049885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4D3C" w:rsidRDefault="00084D3C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Деловая документация</w:t>
            </w:r>
          </w:p>
        </w:tc>
      </w:tr>
      <w:tr w:rsidR="00084D3C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D3C" w:rsidRPr="00084D3C" w:rsidRDefault="00084D3C" w:rsidP="00084D3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Включает в себя представления о использовании деловой документации: фирменный бланк (укажите необходимые), визитки (корпоративные, персональные), конверты (укажите необходимый формат), фирменная папка, </w:t>
            </w:r>
            <w:proofErr w:type="spellStart"/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бейдж</w:t>
            </w:r>
            <w:proofErr w:type="spellEnd"/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обложки отчетов, дипломы, сертификаты, CD и </w:t>
            </w:r>
            <w:proofErr w:type="gramStart"/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DVD</w:t>
            </w:r>
            <w:proofErr w:type="gramEnd"/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 и т. п.</w:t>
            </w:r>
          </w:p>
        </w:tc>
      </w:tr>
      <w:tr w:rsidR="00084D3C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084D3C" w:rsidRPr="006B6254" w:rsidTr="00084D3C">
        <w:trPr>
          <w:trHeight w:val="1701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084D3C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084D3C" w:rsidRDefault="00084D3C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084D3C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76026329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4D3C" w:rsidRDefault="00084D3C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Оформление фирменной презентации</w:t>
            </w:r>
          </w:p>
        </w:tc>
      </w:tr>
      <w:tr w:rsidR="00084D3C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D3C" w:rsidRPr="00084D3C" w:rsidRDefault="00084D3C" w:rsidP="00084D3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084D3C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Формирует представление об использовании презентационных материалов: общая информация, заглавный слайд, слайд начала раздела, текстовый слайд, слайды с графиками и диаграммами.</w:t>
            </w:r>
          </w:p>
        </w:tc>
      </w:tr>
      <w:tr w:rsidR="00084D3C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D3C" w:rsidRPr="002967A4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084D3C" w:rsidRPr="006B6254" w:rsidTr="00084D3C">
        <w:trPr>
          <w:trHeight w:val="1701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084D3C" w:rsidRDefault="00084D3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084D3C" w:rsidRDefault="00084D3C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:rsidR="0044774B" w:rsidRDefault="0044774B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9F2E35" w:rsidRPr="006B6254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107763177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F2E35" w:rsidRDefault="009F2E35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F2E35" w:rsidRPr="002967A4" w:rsidRDefault="009F2E35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Реклама и дизайн (фирменная полиграфия)</w:t>
            </w:r>
          </w:p>
        </w:tc>
      </w:tr>
      <w:tr w:rsidR="009F2E35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35" w:rsidRPr="002967A4" w:rsidRDefault="009F2E35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35" w:rsidRPr="009F2E35" w:rsidRDefault="009F2E35" w:rsidP="009F2E35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9F2E35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В разделе описывается общие принципы и образцы макетов. Ввиду многообразия, перечень фирменной полиграфии оговаривается отдельно (укажите в комментарии к данному разделу необходимые).</w:t>
            </w:r>
          </w:p>
        </w:tc>
      </w:tr>
      <w:tr w:rsidR="009F2E35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E35" w:rsidRPr="002967A4" w:rsidRDefault="009F2E35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9F2E35" w:rsidRPr="006B6254" w:rsidTr="002A5CB0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9F2E35" w:rsidRDefault="009F2E35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084D3C" w:rsidRDefault="00084D3C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9F2E35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197741840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F2E35" w:rsidRDefault="009F2E35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F2E35" w:rsidRPr="002967A4" w:rsidRDefault="009F2E35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Наружная реклама</w:t>
            </w:r>
          </w:p>
        </w:tc>
      </w:tr>
      <w:tr w:rsidR="009F2E35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35" w:rsidRPr="002967A4" w:rsidRDefault="009F2E35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35" w:rsidRPr="002A5CB0" w:rsidRDefault="002A5CB0" w:rsidP="002A5CB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В разделе содержаться рекомендации использованию и оформлению наружной рекламы: рекламный щит, перетяжка, </w:t>
            </w: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штендер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ростовая фигура, </w:t>
            </w: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пиллар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ситиборд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лайтбокс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роллер, вывески, </w:t>
            </w: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стелла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, уличный указатель и многое другое.</w:t>
            </w:r>
          </w:p>
        </w:tc>
      </w:tr>
      <w:tr w:rsidR="009F2E35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E35" w:rsidRPr="002967A4" w:rsidRDefault="009F2E35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9F2E35" w:rsidRPr="006B6254" w:rsidTr="002A5CB0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9F2E35" w:rsidRDefault="009F2E35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9F2E35" w:rsidRDefault="009F2E35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2A5CB0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160584386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A5CB0" w:rsidRDefault="002A5CB0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Корпоративное пространство</w:t>
            </w:r>
          </w:p>
        </w:tc>
      </w:tr>
      <w:tr w:rsidR="002A5CB0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A5CB0" w:rsidRDefault="002A5CB0" w:rsidP="002A5CB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Описывается концепция оформления интерьера офиса и элементов экстерьера: оформление офисных помещений и торговых точек, навигация, оформление фасада, варианты оформления входных групп, фасадные вывески, стекла, флаги и многое другое.</w:t>
            </w:r>
          </w:p>
        </w:tc>
      </w:tr>
      <w:tr w:rsidR="002A5CB0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5CB0" w:rsidRPr="006B6254" w:rsidTr="002A5CB0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2A5CB0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9F2E35" w:rsidRDefault="009F2E35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2A5CB0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52428472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A5CB0" w:rsidRDefault="002A5CB0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Оформление выставочного пространства</w:t>
            </w:r>
          </w:p>
        </w:tc>
      </w:tr>
      <w:tr w:rsidR="002A5CB0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A5CB0" w:rsidRDefault="002A5CB0" w:rsidP="002A5CB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Включает в себя принципы оформления выставочных стендов и павильонов, а </w:t>
            </w:r>
            <w:proofErr w:type="gram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так же</w:t>
            </w:r>
            <w:proofErr w:type="gram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 сопутствующих материалов.</w:t>
            </w:r>
          </w:p>
        </w:tc>
      </w:tr>
      <w:tr w:rsidR="002A5CB0" w:rsidRPr="006B6254" w:rsidTr="002A5CB0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2A5CB0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2A5CB0" w:rsidRDefault="002A5CB0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2A5CB0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-118520601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A5CB0" w:rsidRDefault="002A5CB0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Фирменный стиль в одежде</w:t>
            </w:r>
          </w:p>
        </w:tc>
      </w:tr>
      <w:tr w:rsidR="002A5CB0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A5CB0" w:rsidRDefault="002A5CB0" w:rsidP="002A5CB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Включает в себя фирменные значки предметы одежды и аксессуары.</w:t>
            </w:r>
          </w:p>
        </w:tc>
      </w:tr>
      <w:tr w:rsidR="002A5CB0" w:rsidRPr="006B6254" w:rsidTr="002A5CB0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2A5CB0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2A5CB0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23452060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A5CB0" w:rsidRDefault="002A5CB0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Оформление корпоративного транспорта</w:t>
            </w:r>
          </w:p>
        </w:tc>
      </w:tr>
      <w:tr w:rsidR="002A5CB0" w:rsidRPr="00E64122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A5CB0" w:rsidRDefault="002A5CB0" w:rsidP="002A5CB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Брендирование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 автотранспорта (укажите необходимые).</w:t>
            </w:r>
          </w:p>
        </w:tc>
      </w:tr>
      <w:tr w:rsidR="002A5CB0" w:rsidRPr="00E64122" w:rsidTr="003455B6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2A5CB0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9F2E35" w:rsidRDefault="009F2E35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781"/>
      </w:tblGrid>
      <w:tr w:rsidR="002A5CB0" w:rsidRPr="00E64122" w:rsidTr="003455B6">
        <w:trPr>
          <w:trHeight w:val="264"/>
        </w:trPr>
        <w:sdt>
          <w:sdtPr>
            <w:rPr>
              <w:rFonts w:asciiTheme="majorHAnsi" w:hAnsiTheme="majorHAnsi"/>
              <w:lang w:val="ru-RU"/>
            </w:rPr>
            <w:id w:val="4744116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A5CB0" w:rsidRDefault="002A72BF" w:rsidP="003455B6">
                <w:pPr>
                  <w:tabs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ind w:right="-106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4"/>
                <w:szCs w:val="24"/>
                <w:lang w:val="ru-RU"/>
              </w:rPr>
              <w:t>Оформление сувенирной продукции</w:t>
            </w:r>
          </w:p>
        </w:tc>
      </w:tr>
      <w:tr w:rsidR="002A5CB0" w:rsidRPr="006B6254" w:rsidTr="003455B6">
        <w:trPr>
          <w:trHeight w:val="56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CB0" w:rsidRPr="002A5CB0" w:rsidRDefault="002A5CB0" w:rsidP="002A5CB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Раздел, описывающий </w:t>
            </w:r>
            <w:proofErr w:type="spellStart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брендирование</w:t>
            </w:r>
            <w:proofErr w:type="spellEnd"/>
            <w:r w:rsidRPr="002A5CB0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 необходимой сувенирной продукции: ручка, кружка, часы настенные и т. п. Ввиду многообразия, перечень сувенирной продукции оговаривается отдельно (укажите в комментарии к данному разделу необходимые).</w:t>
            </w:r>
          </w:p>
        </w:tc>
      </w:tr>
      <w:tr w:rsidR="002A5CB0" w:rsidRPr="006B6254" w:rsidTr="003455B6">
        <w:trPr>
          <w:trHeight w:val="60"/>
        </w:trPr>
        <w:tc>
          <w:tcPr>
            <w:tcW w:w="10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CB0" w:rsidRPr="002967A4" w:rsidRDefault="002A5CB0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5CB0" w:rsidRPr="006B6254" w:rsidTr="003455B6">
        <w:trPr>
          <w:trHeight w:val="1474"/>
        </w:trPr>
        <w:tc>
          <w:tcPr>
            <w:tcW w:w="10202" w:type="dxa"/>
            <w:gridSpan w:val="2"/>
            <w:tcBorders>
              <w:top w:val="single" w:sz="4" w:space="0" w:color="auto"/>
            </w:tcBorders>
          </w:tcPr>
          <w:p w:rsidR="00FD0C9C" w:rsidRDefault="00FD0C9C" w:rsidP="003455B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:rsidR="00A511AE" w:rsidRDefault="00A511AE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04"/>
        <w:gridCol w:w="7002"/>
      </w:tblGrid>
      <w:tr w:rsidR="00FE4332" w:rsidRPr="006B6254" w:rsidTr="004E5AA3">
        <w:trPr>
          <w:trHeight w:val="60"/>
        </w:trPr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332" w:rsidRPr="00FE4332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332" w:rsidRP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E4332" w:rsidRPr="006B6254" w:rsidTr="004E5AA3">
        <w:trPr>
          <w:trHeight w:val="1555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FE4332" w:rsidRPr="00FE4332" w:rsidRDefault="00B72671" w:rsidP="00B72671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72671">
              <w:rPr>
                <w:rFonts w:asciiTheme="majorHAnsi" w:hAnsiTheme="majorHAnsi" w:cstheme="minorBidi"/>
                <w:color w:val="6B6B6B"/>
                <w:sz w:val="16"/>
                <w:szCs w:val="16"/>
              </w:rPr>
              <w:t xml:space="preserve">Примеры фирменных стилей, </w:t>
            </w:r>
            <w:r>
              <w:rPr>
                <w:rFonts w:asciiTheme="majorHAnsi" w:hAnsiTheme="majorHAnsi" w:cstheme="minorBidi"/>
                <w:color w:val="6B6B6B"/>
                <w:sz w:val="16"/>
                <w:szCs w:val="16"/>
              </w:rPr>
              <w:br/>
            </w:r>
            <w:r w:rsidRPr="00B72671">
              <w:rPr>
                <w:rFonts w:asciiTheme="majorHAnsi" w:hAnsiTheme="majorHAnsi" w:cstheme="minorBidi"/>
                <w:color w:val="6B6B6B"/>
                <w:sz w:val="16"/>
                <w:szCs w:val="16"/>
              </w:rPr>
              <w:t>которые Вам нравятся</w:t>
            </w:r>
            <w:r w:rsidR="00FE4332" w:rsidRPr="00B72671"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="00FE4332"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="00FE4332"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="00FE4332"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 w:rsidR="00FE4332">
              <w:rPr>
                <w:rStyle w:val="A30"/>
                <w:rFonts w:asciiTheme="majorHAnsi" w:hAnsiTheme="majorHAnsi" w:cstheme="minorBidi"/>
              </w:rPr>
              <w:br/>
            </w:r>
            <w:r w:rsidR="00FE4332" w:rsidRPr="00FE4332">
              <w:rPr>
                <w:rStyle w:val="A30"/>
                <w:rFonts w:asciiTheme="majorHAnsi" w:hAnsiTheme="majorHAnsi" w:cstheme="minorBidi"/>
              </w:rPr>
              <w:t xml:space="preserve"> или на архивы. Так же Вы можете выслать данную информацию отдельным письмом нам на почту zakaz@familydesigns.ru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6B6254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6B6254" w:rsidTr="004E5AA3">
        <w:trPr>
          <w:trHeight w:hRule="exact" w:val="1629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FE4332" w:rsidRPr="00160DF6" w:rsidRDefault="00B72671" w:rsidP="00B72671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фирменных стилей,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которые Вам не нравятся</w:t>
            </w:r>
            <w:r w:rsidR="00FE4332"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="00FE4332"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Так же Вы можете выслать данную информацию отдельным письмом нам на почту </w:t>
            </w:r>
            <w:proofErr w:type="spellStart"/>
            <w:r w:rsidR="00FE4332" w:rsidRPr="00FE4332">
              <w:rPr>
                <w:rStyle w:val="A30"/>
                <w:rFonts w:asciiTheme="majorHAnsi" w:hAnsiTheme="majorHAnsi"/>
              </w:rPr>
              <w:t>zakaz</w:t>
            </w:r>
            <w:proofErr w:type="spellEnd"/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>@</w:t>
            </w:r>
            <w:proofErr w:type="spellStart"/>
            <w:r w:rsidR="00FE4332" w:rsidRPr="00FE4332">
              <w:rPr>
                <w:rStyle w:val="A30"/>
                <w:rFonts w:asciiTheme="majorHAnsi" w:hAnsiTheme="majorHAnsi"/>
              </w:rPr>
              <w:t>familydesigns</w:t>
            </w:r>
            <w:proofErr w:type="spellEnd"/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>.</w:t>
            </w:r>
            <w:proofErr w:type="spellStart"/>
            <w:r w:rsidR="00FE4332" w:rsidRPr="00FE4332">
              <w:rPr>
                <w:rStyle w:val="A30"/>
                <w:rFonts w:asciiTheme="majorHAnsi" w:hAnsiTheme="majorHAnsi"/>
              </w:rPr>
              <w:t>ru</w:t>
            </w:r>
            <w:proofErr w:type="spellEnd"/>
          </w:p>
        </w:tc>
        <w:tc>
          <w:tcPr>
            <w:tcW w:w="7002" w:type="dxa"/>
          </w:tcPr>
          <w:p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6B6254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6B6254" w:rsidTr="004E5AA3">
        <w:trPr>
          <w:trHeight w:val="319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:rsidR="00FE4332" w:rsidRPr="00B72671" w:rsidRDefault="00B72671" w:rsidP="00B72671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Любая друга Ваша полезная </w:t>
            </w:r>
            <w:r w:rsidR="007D10E7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информация, относительно </w:t>
            </w:r>
            <w:r w:rsidR="007D10E7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фирменного стиля </w:t>
            </w:r>
            <w:r w:rsidR="007D10E7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(идеи, предложения и т. д.)</w:t>
            </w:r>
          </w:p>
        </w:tc>
        <w:tc>
          <w:tcPr>
            <w:tcW w:w="7002" w:type="dxa"/>
          </w:tcPr>
          <w:p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:rsidR="00FE4332" w:rsidRPr="006B6F1C" w:rsidRDefault="00FE4332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sectPr w:rsidR="00FE4332" w:rsidRPr="006B6F1C" w:rsidSect="00FD0C9C">
      <w:headerReference w:type="default" r:id="rId7"/>
      <w:footerReference w:type="default" r:id="rId8"/>
      <w:pgSz w:w="11907" w:h="16840" w:code="9"/>
      <w:pgMar w:top="1056" w:right="708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AD" w:rsidRDefault="008469AD" w:rsidP="005479F7">
      <w:pPr>
        <w:spacing w:after="0" w:line="240" w:lineRule="auto"/>
      </w:pPr>
      <w:r>
        <w:separator/>
      </w:r>
    </w:p>
  </w:endnote>
  <w:endnote w:type="continuationSeparator" w:id="0">
    <w:p w:rsidR="008469AD" w:rsidRDefault="008469AD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>
          <wp:extent cx="7560000" cy="539453"/>
          <wp:effectExtent l="0" t="0" r="317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9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AD" w:rsidRDefault="008469AD" w:rsidP="005479F7">
      <w:pPr>
        <w:spacing w:after="0" w:line="240" w:lineRule="auto"/>
      </w:pPr>
      <w:r>
        <w:separator/>
      </w:r>
    </w:p>
  </w:footnote>
  <w:footnote w:type="continuationSeparator" w:id="0">
    <w:p w:rsidR="008469AD" w:rsidRDefault="008469AD" w:rsidP="005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F7" w:rsidRDefault="008C65D4" w:rsidP="006B6F1C">
    <w:pPr>
      <w:pStyle w:val="a3"/>
      <w:tabs>
        <w:tab w:val="clear" w:pos="9689"/>
      </w:tabs>
      <w:ind w:left="-1276"/>
    </w:pPr>
    <w:r>
      <w:rPr>
        <w:noProof/>
        <w:lang w:val="ru-RU" w:eastAsia="ru-RU"/>
      </w:rPr>
      <w:drawing>
        <wp:inline distT="0" distB="0" distL="0" distR="0">
          <wp:extent cx="7560000" cy="670810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D3"/>
    <w:rsid w:val="000211B3"/>
    <w:rsid w:val="00084D3C"/>
    <w:rsid w:val="000D5836"/>
    <w:rsid w:val="00115447"/>
    <w:rsid w:val="00160DF6"/>
    <w:rsid w:val="001A061B"/>
    <w:rsid w:val="00211E30"/>
    <w:rsid w:val="00275AE2"/>
    <w:rsid w:val="00280570"/>
    <w:rsid w:val="002967A4"/>
    <w:rsid w:val="002A0DD4"/>
    <w:rsid w:val="002A5CB0"/>
    <w:rsid w:val="002A72BF"/>
    <w:rsid w:val="002B5384"/>
    <w:rsid w:val="00325644"/>
    <w:rsid w:val="0044774B"/>
    <w:rsid w:val="004B1604"/>
    <w:rsid w:val="004C29ED"/>
    <w:rsid w:val="004C35B9"/>
    <w:rsid w:val="004E5AA3"/>
    <w:rsid w:val="0050687C"/>
    <w:rsid w:val="005479F7"/>
    <w:rsid w:val="005964DF"/>
    <w:rsid w:val="006B6254"/>
    <w:rsid w:val="006B6F1C"/>
    <w:rsid w:val="006F5DCF"/>
    <w:rsid w:val="0073735D"/>
    <w:rsid w:val="00747F4F"/>
    <w:rsid w:val="007551D3"/>
    <w:rsid w:val="007A5B0E"/>
    <w:rsid w:val="007B172C"/>
    <w:rsid w:val="007D10E7"/>
    <w:rsid w:val="008469AD"/>
    <w:rsid w:val="008C65D4"/>
    <w:rsid w:val="00940320"/>
    <w:rsid w:val="009F2E35"/>
    <w:rsid w:val="00A511AE"/>
    <w:rsid w:val="00AA0DBF"/>
    <w:rsid w:val="00B20FFA"/>
    <w:rsid w:val="00B44369"/>
    <w:rsid w:val="00B72671"/>
    <w:rsid w:val="00BC2B63"/>
    <w:rsid w:val="00C17B70"/>
    <w:rsid w:val="00C66AE6"/>
    <w:rsid w:val="00C73E6E"/>
    <w:rsid w:val="00D114D3"/>
    <w:rsid w:val="00D162BF"/>
    <w:rsid w:val="00D70A64"/>
    <w:rsid w:val="00DF762D"/>
    <w:rsid w:val="00E64122"/>
    <w:rsid w:val="00F771EB"/>
    <w:rsid w:val="00FD0C9C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96B72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10</cp:revision>
  <dcterms:created xsi:type="dcterms:W3CDTF">2016-05-05T09:38:00Z</dcterms:created>
  <dcterms:modified xsi:type="dcterms:W3CDTF">2016-10-05T09:45:00Z</dcterms:modified>
</cp:coreProperties>
</file>